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641" w:rsidRDefault="00F51641" w:rsidP="00F51641">
      <w:pPr>
        <w:shd w:val="clear" w:color="auto" w:fill="FFFFFF"/>
        <w:rPr>
          <w:rFonts w:ascii="Arial" w:hAnsi="Arial" w:cs="Arial"/>
          <w:b/>
          <w:bCs/>
          <w:sz w:val="22"/>
          <w:szCs w:val="22"/>
          <w:lang w:val="fr-FR"/>
        </w:rPr>
      </w:pPr>
    </w:p>
    <w:p w:rsidR="00F51641" w:rsidRPr="00A71035" w:rsidRDefault="00F51641" w:rsidP="00F51641">
      <w:pPr>
        <w:shd w:val="clear" w:color="auto" w:fill="FFFFFF"/>
        <w:rPr>
          <w:rFonts w:ascii="Arial" w:hAnsi="Arial" w:cs="Arial"/>
          <w:sz w:val="28"/>
          <w:szCs w:val="28"/>
          <w:lang w:val="fr-FR"/>
        </w:rPr>
      </w:pPr>
      <w:r w:rsidRPr="00A71035">
        <w:rPr>
          <w:rFonts w:ascii="Arial" w:hAnsi="Arial" w:cs="Arial"/>
          <w:b/>
          <w:bCs/>
          <w:sz w:val="28"/>
          <w:szCs w:val="28"/>
          <w:lang w:val="fr-FR"/>
        </w:rPr>
        <w:t xml:space="preserve">17/09/14. </w:t>
      </w:r>
      <w:r w:rsidR="000627D9">
        <w:rPr>
          <w:rFonts w:ascii="Arial" w:hAnsi="Arial" w:cs="Arial"/>
          <w:b/>
          <w:bCs/>
          <w:sz w:val="28"/>
          <w:szCs w:val="28"/>
          <w:lang w:val="fr-FR"/>
        </w:rPr>
        <w:t>Session du Parlement européen</w:t>
      </w:r>
      <w:r w:rsidRPr="00A71035">
        <w:rPr>
          <w:rFonts w:ascii="Arial" w:hAnsi="Arial" w:cs="Arial"/>
          <w:b/>
          <w:bCs/>
          <w:sz w:val="28"/>
          <w:szCs w:val="28"/>
          <w:lang w:val="fr-FR"/>
        </w:rPr>
        <w:t xml:space="preserve"> : "</w:t>
      </w:r>
      <w:r w:rsidRPr="00A71035">
        <w:rPr>
          <w:rFonts w:ascii="Arial" w:hAnsi="Arial" w:cs="Arial"/>
          <w:b/>
          <w:bCs/>
          <w:i/>
          <w:sz w:val="28"/>
          <w:szCs w:val="28"/>
          <w:lang w:val="fr-FR"/>
        </w:rPr>
        <w:t>Rapport du président du Conseil européen au Parlement européen : une fois de plu</w:t>
      </w:r>
      <w:r w:rsidR="000627D9">
        <w:rPr>
          <w:rFonts w:ascii="Arial" w:hAnsi="Arial" w:cs="Arial"/>
          <w:b/>
          <w:bCs/>
          <w:i/>
          <w:sz w:val="28"/>
          <w:szCs w:val="28"/>
          <w:lang w:val="fr-FR"/>
        </w:rPr>
        <w:t>s le Traité sur l’Union européenne sera violé</w:t>
      </w:r>
      <w:r w:rsidRPr="00A71035">
        <w:rPr>
          <w:rFonts w:ascii="Arial" w:hAnsi="Arial" w:cs="Arial"/>
          <w:b/>
          <w:bCs/>
          <w:i/>
          <w:sz w:val="28"/>
          <w:szCs w:val="28"/>
          <w:lang w:val="fr-FR"/>
        </w:rPr>
        <w:t xml:space="preserve"> </w:t>
      </w:r>
      <w:r w:rsidRPr="00A71035">
        <w:rPr>
          <w:rFonts w:ascii="Arial" w:hAnsi="Arial" w:cs="Arial"/>
          <w:b/>
          <w:bCs/>
          <w:sz w:val="28"/>
          <w:szCs w:val="28"/>
          <w:lang w:val="fr-FR"/>
        </w:rPr>
        <w:t>" Jean-Pierre Audy (UMP, PPE, FR)</w:t>
      </w:r>
    </w:p>
    <w:p w:rsidR="00F51641" w:rsidRPr="0016225C" w:rsidRDefault="00F51641" w:rsidP="00F51641">
      <w:pPr>
        <w:shd w:val="clear" w:color="auto" w:fill="FFFFFF"/>
        <w:rPr>
          <w:rFonts w:ascii="Arial" w:hAnsi="Arial" w:cs="Arial"/>
          <w:sz w:val="22"/>
          <w:szCs w:val="22"/>
          <w:lang w:val="fr-FR"/>
        </w:rPr>
      </w:pPr>
      <w:r w:rsidRPr="0016225C">
        <w:rPr>
          <w:rFonts w:ascii="Arial" w:hAnsi="Arial" w:cs="Arial"/>
          <w:b/>
          <w:bCs/>
          <w:sz w:val="22"/>
          <w:szCs w:val="22"/>
          <w:lang w:val="fr-FR"/>
        </w:rPr>
        <w:t> </w:t>
      </w:r>
    </w:p>
    <w:p w:rsidR="00F51641" w:rsidRPr="0016225C" w:rsidRDefault="00F51641" w:rsidP="00F51641">
      <w:pPr>
        <w:shd w:val="clear" w:color="auto" w:fill="FFFFFF"/>
        <w:rPr>
          <w:rFonts w:ascii="Arial" w:hAnsi="Arial" w:cs="Arial"/>
          <w:b/>
          <w:bCs/>
          <w:i/>
          <w:iCs/>
          <w:sz w:val="22"/>
          <w:szCs w:val="22"/>
          <w:lang w:val="fr-FR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>Suivant la</w:t>
      </w:r>
      <w:r w:rsidRPr="00FC20D2"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 xml:space="preserve"> séance plénière du Parlement européen à Strasbourg </w:t>
      </w:r>
      <w:r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>au moment de la fixation de l</w:t>
      </w:r>
      <w:r w:rsidR="006C7AC9"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>'ordre du jour, je me suis, une fois de plus,</w:t>
      </w:r>
      <w:r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 xml:space="preserve"> étonné que le rapport prévu </w:t>
      </w:r>
      <w:r w:rsidR="006F6036"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>à l’article 15 TUE du</w:t>
      </w:r>
      <w:r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 xml:space="preserve"> président du Conseil européen au Parlement européen ne soit pas inscrit à l’ordre du jour constituant, ainsi, une nouvelle violation du Traité sur l’Union européenne</w:t>
      </w:r>
    </w:p>
    <w:p w:rsidR="00F51641" w:rsidRPr="0016225C" w:rsidRDefault="00F51641" w:rsidP="00F51641">
      <w:pPr>
        <w:shd w:val="clear" w:color="auto" w:fill="FFFFFF"/>
        <w:rPr>
          <w:rFonts w:ascii="Arial" w:hAnsi="Arial" w:cs="Arial"/>
          <w:sz w:val="22"/>
          <w:szCs w:val="22"/>
          <w:lang w:val="fr-FR"/>
        </w:rPr>
      </w:pPr>
      <w:r w:rsidRPr="0016225C"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> </w:t>
      </w:r>
    </w:p>
    <w:p w:rsidR="00F51641" w:rsidRDefault="00F51641" w:rsidP="00F51641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Lorsque j’étais député européen, j’ai régulièrement fait des rappels au règlement sur la base de l'article 15 point 6 d) du Traité sur l'Union européenne qui prévoit que le président du Conseil européen, je cite </w:t>
      </w:r>
      <w:r w:rsidRPr="00F51641">
        <w:rPr>
          <w:rFonts w:ascii="Arial" w:hAnsi="Arial" w:cs="Arial"/>
          <w:i/>
          <w:sz w:val="22"/>
          <w:szCs w:val="22"/>
          <w:lang w:val="fr-FR"/>
        </w:rPr>
        <w:t>« présente au Parlement européen un rapport à la suite de chacune des réunions du Conseil européen</w:t>
      </w:r>
      <w:r>
        <w:rPr>
          <w:rFonts w:ascii="Arial" w:hAnsi="Arial" w:cs="Arial"/>
          <w:sz w:val="22"/>
          <w:szCs w:val="22"/>
          <w:lang w:val="fr-FR"/>
        </w:rPr>
        <w:t> ».</w:t>
      </w:r>
    </w:p>
    <w:p w:rsidR="00A71035" w:rsidRDefault="00A71035" w:rsidP="00F51641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D01B91" w:rsidRDefault="006C7AC9" w:rsidP="00F51641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Or, </w:t>
      </w:r>
      <w:r w:rsidR="00F51641">
        <w:rPr>
          <w:rFonts w:ascii="Arial" w:hAnsi="Arial" w:cs="Arial"/>
          <w:sz w:val="22"/>
          <w:szCs w:val="22"/>
          <w:lang w:val="fr-FR"/>
        </w:rPr>
        <w:t>deux réunions du Conseil européen se sont tenu</w:t>
      </w:r>
      <w:r w:rsidR="00C71A93">
        <w:rPr>
          <w:rFonts w:ascii="Arial" w:hAnsi="Arial" w:cs="Arial"/>
          <w:sz w:val="22"/>
          <w:szCs w:val="22"/>
          <w:lang w:val="fr-FR"/>
        </w:rPr>
        <w:t>e</w:t>
      </w:r>
      <w:r w:rsidR="00F51641">
        <w:rPr>
          <w:rFonts w:ascii="Arial" w:hAnsi="Arial" w:cs="Arial"/>
          <w:sz w:val="22"/>
          <w:szCs w:val="22"/>
          <w:lang w:val="fr-FR"/>
        </w:rPr>
        <w:t xml:space="preserve">s les 16 juillet et 30 août avec d’importants sujets traités tels que : la mise en place </w:t>
      </w:r>
      <w:r w:rsidR="006F6036">
        <w:rPr>
          <w:rFonts w:ascii="Arial" w:hAnsi="Arial" w:cs="Arial"/>
          <w:sz w:val="22"/>
          <w:szCs w:val="22"/>
          <w:lang w:val="fr-FR"/>
        </w:rPr>
        <w:t>des dirigeants européens pour le</w:t>
      </w:r>
      <w:r w:rsidR="00F51641">
        <w:rPr>
          <w:rFonts w:ascii="Arial" w:hAnsi="Arial" w:cs="Arial"/>
          <w:sz w:val="22"/>
          <w:szCs w:val="22"/>
          <w:lang w:val="fr-FR"/>
        </w:rPr>
        <w:t xml:space="preserve"> prochain cycle institutionnel, les relations extérieures (</w:t>
      </w:r>
      <w:r w:rsidR="0061641B">
        <w:rPr>
          <w:rFonts w:ascii="Arial" w:hAnsi="Arial" w:cs="Arial"/>
          <w:sz w:val="22"/>
          <w:szCs w:val="22"/>
          <w:lang w:val="fr-FR"/>
        </w:rPr>
        <w:t>Etat i</w:t>
      </w:r>
      <w:r w:rsidR="00F51641">
        <w:rPr>
          <w:rFonts w:ascii="Arial" w:hAnsi="Arial" w:cs="Arial"/>
          <w:sz w:val="22"/>
          <w:szCs w:val="22"/>
          <w:lang w:val="fr-FR"/>
        </w:rPr>
        <w:t>slamique, Gaza, Ukraine, Russie), situation économique avec l’annonce d’un Sommet de la zone euro, santé publique avec le virus EBOLA etc…</w:t>
      </w:r>
      <w:r w:rsidR="00A71035">
        <w:rPr>
          <w:rFonts w:ascii="Arial" w:hAnsi="Arial" w:cs="Arial"/>
          <w:sz w:val="22"/>
          <w:szCs w:val="22"/>
          <w:lang w:val="fr-FR"/>
        </w:rPr>
        <w:t>Face à de tels sujets, il fallait, à l’évidence</w:t>
      </w:r>
      <w:r>
        <w:rPr>
          <w:rFonts w:ascii="Arial" w:hAnsi="Arial" w:cs="Arial"/>
          <w:sz w:val="22"/>
          <w:szCs w:val="22"/>
          <w:lang w:val="fr-FR"/>
        </w:rPr>
        <w:t>,</w:t>
      </w:r>
      <w:r w:rsidR="00A71035">
        <w:rPr>
          <w:rFonts w:ascii="Arial" w:hAnsi="Arial" w:cs="Arial"/>
          <w:sz w:val="22"/>
          <w:szCs w:val="22"/>
          <w:lang w:val="fr-FR"/>
        </w:rPr>
        <w:t xml:space="preserve"> que la Conférence des présidents inscrive un débat avec le président du Conseil européen à l’ordre du jour de la session du Parlement européen. Elle ne l’a pas fait</w:t>
      </w:r>
      <w:r w:rsidR="0061641B">
        <w:rPr>
          <w:rFonts w:ascii="Arial" w:hAnsi="Arial" w:cs="Arial"/>
          <w:sz w:val="22"/>
          <w:szCs w:val="22"/>
          <w:lang w:val="fr-FR"/>
        </w:rPr>
        <w:t>. Je</w:t>
      </w:r>
      <w:r w:rsidR="00A71035">
        <w:rPr>
          <w:rFonts w:ascii="Arial" w:hAnsi="Arial" w:cs="Arial"/>
          <w:sz w:val="22"/>
          <w:szCs w:val="22"/>
          <w:lang w:val="fr-FR"/>
        </w:rPr>
        <w:t xml:space="preserve"> le regr</w:t>
      </w:r>
      <w:r w:rsidR="0061641B">
        <w:rPr>
          <w:rFonts w:ascii="Arial" w:hAnsi="Arial" w:cs="Arial"/>
          <w:sz w:val="22"/>
          <w:szCs w:val="22"/>
          <w:lang w:val="fr-FR"/>
        </w:rPr>
        <w:t>ette.</w:t>
      </w:r>
    </w:p>
    <w:p w:rsidR="0061641B" w:rsidRDefault="0061641B" w:rsidP="00F51641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F51641" w:rsidRDefault="00C71A93" w:rsidP="00F51641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Je</w:t>
      </w:r>
      <w:r w:rsidR="00F51641" w:rsidRPr="00C71A93">
        <w:rPr>
          <w:rFonts w:ascii="Arial" w:hAnsi="Arial" w:cs="Arial"/>
          <w:sz w:val="22"/>
          <w:szCs w:val="22"/>
          <w:lang w:val="fr-FR"/>
        </w:rPr>
        <w:t xml:space="preserve"> fais partie d</w:t>
      </w:r>
      <w:r>
        <w:rPr>
          <w:rFonts w:ascii="Arial" w:hAnsi="Arial" w:cs="Arial"/>
          <w:sz w:val="22"/>
          <w:szCs w:val="22"/>
          <w:lang w:val="fr-FR"/>
        </w:rPr>
        <w:t>es citoyens</w:t>
      </w:r>
      <w:r w:rsidR="00F51641" w:rsidRPr="00C71A93">
        <w:rPr>
          <w:rFonts w:ascii="Arial" w:hAnsi="Arial" w:cs="Arial"/>
          <w:sz w:val="22"/>
          <w:szCs w:val="22"/>
          <w:lang w:val="fr-FR"/>
        </w:rPr>
        <w:t xml:space="preserve"> qui considèrent qu'il n'y a pas suffisamment de relations politiques entre le Parlement européen et les chefs d’Etat ou de g</w:t>
      </w:r>
      <w:r w:rsidR="006C7AC9">
        <w:rPr>
          <w:rFonts w:ascii="Arial" w:hAnsi="Arial" w:cs="Arial"/>
          <w:sz w:val="22"/>
          <w:szCs w:val="22"/>
          <w:lang w:val="fr-FR"/>
        </w:rPr>
        <w:t>ouvernement</w:t>
      </w:r>
      <w:r w:rsidR="00D01B91">
        <w:rPr>
          <w:rFonts w:ascii="Arial" w:hAnsi="Arial" w:cs="Arial"/>
          <w:sz w:val="22"/>
          <w:szCs w:val="22"/>
          <w:lang w:val="fr-FR"/>
        </w:rPr>
        <w:t>, membres du Conseil européen, ou</w:t>
      </w:r>
      <w:r w:rsidR="00F51641" w:rsidRPr="00C71A93">
        <w:rPr>
          <w:rFonts w:ascii="Arial" w:hAnsi="Arial" w:cs="Arial"/>
          <w:sz w:val="22"/>
          <w:szCs w:val="22"/>
          <w:lang w:val="fr-FR"/>
        </w:rPr>
        <w:t xml:space="preserve"> leur représentant qu’est le</w:t>
      </w:r>
      <w:r>
        <w:rPr>
          <w:rFonts w:ascii="Arial" w:hAnsi="Arial" w:cs="Arial"/>
          <w:sz w:val="22"/>
          <w:szCs w:val="22"/>
          <w:lang w:val="fr-FR"/>
        </w:rPr>
        <w:t xml:space="preserve"> Président du Conseil européen.</w:t>
      </w:r>
    </w:p>
    <w:p w:rsidR="006C7AC9" w:rsidRPr="00C71A93" w:rsidRDefault="006C7AC9" w:rsidP="00F51641">
      <w:pPr>
        <w:jc w:val="both"/>
        <w:rPr>
          <w:rFonts w:ascii="Arial" w:hAnsi="Arial" w:cs="Arial"/>
          <w:i/>
          <w:sz w:val="22"/>
          <w:szCs w:val="22"/>
          <w:lang w:val="fr-FR"/>
        </w:rPr>
      </w:pPr>
    </w:p>
    <w:p w:rsidR="00F51641" w:rsidRDefault="00C71A93" w:rsidP="00F51641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Cette semaine, </w:t>
      </w:r>
      <w:r w:rsidR="00F51641">
        <w:rPr>
          <w:rFonts w:ascii="Arial" w:hAnsi="Arial" w:cs="Arial"/>
          <w:sz w:val="22"/>
          <w:szCs w:val="22"/>
          <w:lang w:val="fr-FR"/>
        </w:rPr>
        <w:t>le Parlement européen a un</w:t>
      </w:r>
      <w:r w:rsidR="00D01B91">
        <w:rPr>
          <w:rFonts w:ascii="Arial" w:hAnsi="Arial" w:cs="Arial"/>
          <w:sz w:val="22"/>
          <w:szCs w:val="22"/>
          <w:lang w:val="fr-FR"/>
        </w:rPr>
        <w:t xml:space="preserve"> ordre du jour qui</w:t>
      </w:r>
      <w:r w:rsidR="00F51641">
        <w:rPr>
          <w:rFonts w:ascii="Arial" w:hAnsi="Arial" w:cs="Arial"/>
          <w:sz w:val="22"/>
          <w:szCs w:val="22"/>
          <w:lang w:val="fr-FR"/>
        </w:rPr>
        <w:t xml:space="preserve"> aurait pu facilement être </w:t>
      </w:r>
      <w:r w:rsidR="00D01B91">
        <w:rPr>
          <w:rFonts w:ascii="Arial" w:hAnsi="Arial" w:cs="Arial"/>
          <w:sz w:val="22"/>
          <w:szCs w:val="22"/>
          <w:lang w:val="fr-FR"/>
        </w:rPr>
        <w:t>aménagé</w:t>
      </w:r>
      <w:r w:rsidR="00F51641">
        <w:rPr>
          <w:rFonts w:ascii="Arial" w:hAnsi="Arial" w:cs="Arial"/>
          <w:sz w:val="22"/>
          <w:szCs w:val="22"/>
          <w:lang w:val="fr-FR"/>
        </w:rPr>
        <w:t xml:space="preserve"> pour que le traité soit respecté et que le président du Conseil européen</w:t>
      </w:r>
      <w:r>
        <w:rPr>
          <w:rFonts w:ascii="Arial" w:hAnsi="Arial" w:cs="Arial"/>
          <w:sz w:val="22"/>
          <w:szCs w:val="22"/>
          <w:lang w:val="fr-FR"/>
        </w:rPr>
        <w:t>, dont l’agenda lui permettait d’être présent à Strasbourg,</w:t>
      </w:r>
      <w:r w:rsidR="00D01B91">
        <w:rPr>
          <w:rFonts w:ascii="Arial" w:hAnsi="Arial" w:cs="Arial"/>
          <w:sz w:val="22"/>
          <w:szCs w:val="22"/>
          <w:lang w:val="fr-FR"/>
        </w:rPr>
        <w:t xml:space="preserve"> fasse</w:t>
      </w:r>
      <w:r>
        <w:rPr>
          <w:rFonts w:ascii="Arial" w:hAnsi="Arial" w:cs="Arial"/>
          <w:sz w:val="22"/>
          <w:szCs w:val="22"/>
          <w:lang w:val="fr-FR"/>
        </w:rPr>
        <w:t xml:space="preserve"> son devoir</w:t>
      </w:r>
      <w:r w:rsidR="00F51641">
        <w:rPr>
          <w:rFonts w:ascii="Arial" w:hAnsi="Arial" w:cs="Arial"/>
          <w:sz w:val="22"/>
          <w:szCs w:val="22"/>
          <w:lang w:val="fr-FR"/>
        </w:rPr>
        <w:t xml:space="preserve">. </w:t>
      </w:r>
    </w:p>
    <w:p w:rsidR="0061641B" w:rsidRDefault="0061641B" w:rsidP="00F51641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61641B" w:rsidRDefault="0061641B" w:rsidP="0061641B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Au moment où une nouvelle mandature du Parlement européen s’ouvre,</w:t>
      </w:r>
      <w:r w:rsidR="006C7AC9">
        <w:rPr>
          <w:rFonts w:ascii="Arial" w:hAnsi="Arial" w:cs="Arial"/>
          <w:sz w:val="22"/>
          <w:szCs w:val="22"/>
          <w:lang w:val="fr-FR"/>
        </w:rPr>
        <w:t xml:space="preserve"> je trouve inadmissible que le T</w:t>
      </w:r>
      <w:r>
        <w:rPr>
          <w:rFonts w:ascii="Arial" w:hAnsi="Arial" w:cs="Arial"/>
          <w:sz w:val="22"/>
          <w:szCs w:val="22"/>
          <w:lang w:val="fr-FR"/>
        </w:rPr>
        <w:t>raité</w:t>
      </w:r>
      <w:r w:rsidR="006C7AC9">
        <w:rPr>
          <w:rFonts w:ascii="Arial" w:hAnsi="Arial" w:cs="Arial"/>
          <w:sz w:val="22"/>
          <w:szCs w:val="22"/>
          <w:lang w:val="fr-FR"/>
        </w:rPr>
        <w:t xml:space="preserve"> sur l’Union européenne</w:t>
      </w:r>
      <w:r>
        <w:rPr>
          <w:rFonts w:ascii="Arial" w:hAnsi="Arial" w:cs="Arial"/>
          <w:sz w:val="22"/>
          <w:szCs w:val="22"/>
          <w:lang w:val="fr-FR"/>
        </w:rPr>
        <w:t xml:space="preserve"> soit, à nouveau</w:t>
      </w:r>
      <w:r w:rsidR="006C7AC9">
        <w:rPr>
          <w:rFonts w:ascii="Arial" w:hAnsi="Arial" w:cs="Arial"/>
          <w:sz w:val="22"/>
          <w:szCs w:val="22"/>
          <w:lang w:val="fr-FR"/>
        </w:rPr>
        <w:t>,</w:t>
      </w:r>
      <w:r>
        <w:rPr>
          <w:rFonts w:ascii="Arial" w:hAnsi="Arial" w:cs="Arial"/>
          <w:sz w:val="22"/>
          <w:szCs w:val="22"/>
          <w:lang w:val="fr-FR"/>
        </w:rPr>
        <w:t xml:space="preserve"> violé.</w:t>
      </w:r>
      <w:r w:rsidRPr="0061641B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61641B" w:rsidRDefault="0061641B" w:rsidP="0061641B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61641B" w:rsidRDefault="006C7AC9" w:rsidP="0061641B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Je m’interroge, q</w:t>
      </w:r>
      <w:r w:rsidR="0061641B">
        <w:rPr>
          <w:rFonts w:ascii="Arial" w:hAnsi="Arial" w:cs="Arial"/>
          <w:sz w:val="22"/>
          <w:szCs w:val="22"/>
          <w:lang w:val="fr-FR"/>
        </w:rPr>
        <w:t xml:space="preserve">ui, du président du Parlement européen, le socialiste Martin Schulz ou du président du Conseil européen, membre du PPE, Herman Van </w:t>
      </w:r>
      <w:proofErr w:type="spellStart"/>
      <w:r w:rsidR="0061641B">
        <w:rPr>
          <w:rFonts w:ascii="Arial" w:hAnsi="Arial" w:cs="Arial"/>
          <w:sz w:val="22"/>
          <w:szCs w:val="22"/>
          <w:lang w:val="fr-FR"/>
        </w:rPr>
        <w:t>Rompuy</w:t>
      </w:r>
      <w:proofErr w:type="spellEnd"/>
      <w:r w:rsidR="0061641B">
        <w:rPr>
          <w:rFonts w:ascii="Arial" w:hAnsi="Arial" w:cs="Arial"/>
          <w:sz w:val="22"/>
          <w:szCs w:val="22"/>
          <w:lang w:val="fr-FR"/>
        </w:rPr>
        <w:t xml:space="preserve"> viole le traité ?</w:t>
      </w:r>
    </w:p>
    <w:p w:rsidR="0061641B" w:rsidRDefault="0061641B" w:rsidP="00F51641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61641B" w:rsidRPr="0094642C" w:rsidRDefault="0061641B" w:rsidP="00F51641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F51641" w:rsidRPr="004630AF" w:rsidRDefault="00F51641" w:rsidP="00F516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fr-FR"/>
        </w:rPr>
      </w:pPr>
    </w:p>
    <w:p w:rsidR="00F51641" w:rsidRPr="004630AF" w:rsidRDefault="00F51641" w:rsidP="00F516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fr-FR"/>
        </w:rPr>
      </w:pPr>
      <w:r w:rsidRPr="004630AF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>Pour toute information</w:t>
      </w:r>
      <w:r w:rsidR="00C71A93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 xml:space="preserve"> ou contact</w:t>
      </w:r>
      <w:r w:rsidRPr="004630AF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>:</w:t>
      </w:r>
    </w:p>
    <w:p w:rsidR="00F51641" w:rsidRPr="004630AF" w:rsidRDefault="00F51641" w:rsidP="00F516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fr-FR"/>
        </w:rPr>
      </w:pPr>
      <w:r w:rsidRPr="004630AF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 xml:space="preserve">Jean-Pierre Audy, </w:t>
      </w:r>
      <w:r w:rsidR="0027448C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 xml:space="preserve">ancien </w:t>
      </w:r>
      <w:r w:rsidRPr="004630AF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>déput</w:t>
      </w:r>
      <w:r w:rsidR="00C71A93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>é européen Tél: + 33611277173</w:t>
      </w:r>
    </w:p>
    <w:p w:rsidR="00C71A93" w:rsidRDefault="00C71A93" w:rsidP="00F516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 xml:space="preserve">Blog de Jean-Pierre Audy </w:t>
      </w:r>
      <w:hyperlink r:id="rId6" w:history="1">
        <w:r w:rsidRPr="00576DA5">
          <w:rPr>
            <w:rStyle w:val="Lienhypertexte"/>
            <w:rFonts w:ascii="Arial" w:hAnsi="Arial" w:cs="Arial"/>
            <w:b/>
            <w:bCs/>
            <w:sz w:val="22"/>
            <w:szCs w:val="22"/>
            <w:lang w:val="fr-FR"/>
          </w:rPr>
          <w:t>www.audyjp.eu</w:t>
        </w:r>
      </w:hyperlink>
      <w:r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 xml:space="preserve"> </w:t>
      </w:r>
    </w:p>
    <w:p w:rsidR="00F51641" w:rsidRPr="004630AF" w:rsidRDefault="00C71A93" w:rsidP="00F5164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>Compte tweet @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>audyjp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 xml:space="preserve"> </w:t>
      </w:r>
      <w:r w:rsidR="00F51641" w:rsidRPr="004630AF">
        <w:rPr>
          <w:rFonts w:ascii="Arial" w:hAnsi="Arial" w:cs="Arial"/>
          <w:b/>
          <w:sz w:val="22"/>
          <w:szCs w:val="22"/>
          <w:lang w:val="fr-FR"/>
        </w:rPr>
        <w:t xml:space="preserve"> </w:t>
      </w:r>
    </w:p>
    <w:p w:rsidR="00034822" w:rsidRDefault="00034822"/>
    <w:sectPr w:rsidR="00034822" w:rsidSect="001470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5" w:h="16837"/>
      <w:pgMar w:top="1429" w:right="1440" w:bottom="709" w:left="1440" w:header="425" w:footer="39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2BB" w:rsidRDefault="005512BB" w:rsidP="00F51641">
      <w:r>
        <w:separator/>
      </w:r>
    </w:p>
  </w:endnote>
  <w:endnote w:type="continuationSeparator" w:id="0">
    <w:p w:rsidR="005512BB" w:rsidRDefault="005512BB" w:rsidP="00F5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48C" w:rsidRDefault="0027448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48C" w:rsidRDefault="0027448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F9B" w:rsidRPr="0027448C" w:rsidRDefault="005512BB" w:rsidP="0027448C">
    <w:pPr>
      <w:pStyle w:val="Pieddepage"/>
      <w:rPr>
        <w:color w:val="0000FF"/>
        <w:sz w:val="11"/>
        <w:lang w:val="de-DE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2BB" w:rsidRDefault="005512BB" w:rsidP="00F51641">
      <w:r>
        <w:separator/>
      </w:r>
    </w:p>
  </w:footnote>
  <w:footnote w:type="continuationSeparator" w:id="0">
    <w:p w:rsidR="005512BB" w:rsidRDefault="005512BB" w:rsidP="00F51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48C" w:rsidRDefault="0027448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48C" w:rsidRDefault="0027448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7C3" w:rsidRPr="005457C3" w:rsidRDefault="005457C3" w:rsidP="005457C3">
    <w:pPr>
      <w:shd w:val="clear" w:color="auto" w:fill="FFFFFF"/>
      <w:rPr>
        <w:rFonts w:ascii="Arial" w:hAnsi="Arial" w:cs="Arial"/>
        <w:b/>
        <w:bCs/>
        <w:sz w:val="32"/>
        <w:szCs w:val="32"/>
        <w:lang w:val="fr-FR"/>
      </w:rPr>
    </w:pPr>
    <w:r w:rsidRPr="005457C3">
      <w:rPr>
        <w:rFonts w:ascii="Arial" w:hAnsi="Arial" w:cs="Arial"/>
        <w:b/>
        <w:bCs/>
        <w:sz w:val="32"/>
        <w:szCs w:val="32"/>
        <w:lang w:val="fr-FR"/>
      </w:rPr>
      <w:t>Jean-Pierre Audy</w:t>
    </w:r>
  </w:p>
  <w:p w:rsidR="005457C3" w:rsidRDefault="005457C3" w:rsidP="005457C3">
    <w:pPr>
      <w:shd w:val="clear" w:color="auto" w:fill="FFFFFF"/>
      <w:rPr>
        <w:rFonts w:ascii="Arial" w:hAnsi="Arial" w:cs="Arial"/>
        <w:b/>
        <w:bCs/>
        <w:sz w:val="22"/>
        <w:szCs w:val="22"/>
        <w:lang w:val="fr-FR"/>
      </w:rPr>
    </w:pPr>
    <w:proofErr w:type="gramStart"/>
    <w:r>
      <w:rPr>
        <w:rFonts w:ascii="Arial" w:hAnsi="Arial" w:cs="Arial"/>
        <w:b/>
        <w:bCs/>
        <w:sz w:val="22"/>
        <w:szCs w:val="22"/>
        <w:lang w:val="fr-FR"/>
      </w:rPr>
      <w:t>conseiller</w:t>
    </w:r>
    <w:proofErr w:type="gramEnd"/>
    <w:r>
      <w:rPr>
        <w:rFonts w:ascii="Arial" w:hAnsi="Arial" w:cs="Arial"/>
        <w:b/>
        <w:bCs/>
        <w:sz w:val="22"/>
        <w:szCs w:val="22"/>
        <w:lang w:val="fr-FR"/>
      </w:rPr>
      <w:t xml:space="preserve"> général de la Corrèze (canton de Meymac)</w:t>
    </w:r>
  </w:p>
  <w:p w:rsidR="005457C3" w:rsidRDefault="005457C3" w:rsidP="005457C3">
    <w:pPr>
      <w:shd w:val="clear" w:color="auto" w:fill="FFFFFF"/>
      <w:rPr>
        <w:rFonts w:ascii="Arial" w:hAnsi="Arial" w:cs="Arial"/>
        <w:b/>
        <w:bCs/>
        <w:sz w:val="22"/>
        <w:szCs w:val="22"/>
        <w:lang w:val="fr-FR"/>
      </w:rPr>
    </w:pPr>
    <w:proofErr w:type="gramStart"/>
    <w:r>
      <w:rPr>
        <w:rFonts w:ascii="Arial" w:hAnsi="Arial" w:cs="Arial"/>
        <w:b/>
        <w:bCs/>
        <w:sz w:val="22"/>
        <w:szCs w:val="22"/>
        <w:lang w:val="fr-FR"/>
      </w:rPr>
      <w:t>ancien</w:t>
    </w:r>
    <w:proofErr w:type="gramEnd"/>
    <w:r>
      <w:rPr>
        <w:rFonts w:ascii="Arial" w:hAnsi="Arial" w:cs="Arial"/>
        <w:b/>
        <w:bCs/>
        <w:sz w:val="22"/>
        <w:szCs w:val="22"/>
        <w:lang w:val="fr-FR"/>
      </w:rPr>
      <w:t xml:space="preserve"> député européen</w:t>
    </w:r>
  </w:p>
  <w:p w:rsidR="005457C3" w:rsidRDefault="005457C3" w:rsidP="005457C3">
    <w:pPr>
      <w:shd w:val="clear" w:color="auto" w:fill="FFFFFF"/>
      <w:rPr>
        <w:rFonts w:ascii="Arial" w:hAnsi="Arial" w:cs="Arial"/>
        <w:b/>
        <w:bCs/>
        <w:sz w:val="22"/>
        <w:szCs w:val="22"/>
        <w:lang w:val="fr-FR"/>
      </w:rPr>
    </w:pPr>
    <w:proofErr w:type="gramStart"/>
    <w:r>
      <w:rPr>
        <w:rFonts w:ascii="Arial" w:hAnsi="Arial" w:cs="Arial"/>
        <w:b/>
        <w:bCs/>
        <w:sz w:val="22"/>
        <w:szCs w:val="22"/>
        <w:lang w:val="fr-FR"/>
      </w:rPr>
      <w:t>ancien</w:t>
    </w:r>
    <w:proofErr w:type="gramEnd"/>
    <w:r>
      <w:rPr>
        <w:rFonts w:ascii="Arial" w:hAnsi="Arial" w:cs="Arial"/>
        <w:b/>
        <w:bCs/>
        <w:sz w:val="22"/>
        <w:szCs w:val="22"/>
        <w:lang w:val="fr-FR"/>
      </w:rPr>
      <w:t xml:space="preserve"> président de la délégation française au Groupe du Parti populaire européen</w:t>
    </w:r>
    <w:r w:rsidR="0061641B">
      <w:rPr>
        <w:rFonts w:ascii="Arial" w:hAnsi="Arial" w:cs="Arial"/>
        <w:b/>
        <w:bCs/>
        <w:sz w:val="22"/>
        <w:szCs w:val="22"/>
        <w:lang w:val="fr-FR"/>
      </w:rPr>
      <w:t xml:space="preserve"> (PPE)</w:t>
    </w:r>
  </w:p>
  <w:p w:rsidR="0061641B" w:rsidRDefault="0061641B" w:rsidP="005457C3">
    <w:pPr>
      <w:shd w:val="clear" w:color="auto" w:fill="FFFFFF"/>
      <w:rPr>
        <w:rFonts w:ascii="Arial" w:hAnsi="Arial" w:cs="Arial"/>
        <w:b/>
        <w:bCs/>
        <w:sz w:val="22"/>
        <w:szCs w:val="22"/>
        <w:lang w:val="fr-FR"/>
      </w:rPr>
    </w:pPr>
  </w:p>
  <w:p w:rsidR="005457C3" w:rsidRPr="005457C3" w:rsidRDefault="005457C3">
    <w:pPr>
      <w:pStyle w:val="En-tte"/>
      <w:rPr>
        <w:b/>
      </w:rPr>
    </w:pPr>
  </w:p>
  <w:p w:rsidR="005457C3" w:rsidRPr="0061641B" w:rsidRDefault="005457C3">
    <w:pPr>
      <w:pStyle w:val="En-tte"/>
      <w:rPr>
        <w:b/>
        <w:sz w:val="32"/>
        <w:szCs w:val="32"/>
      </w:rPr>
    </w:pPr>
    <w:r w:rsidRPr="0061641B">
      <w:rPr>
        <w:b/>
        <w:sz w:val="32"/>
        <w:szCs w:val="32"/>
      </w:rPr>
      <w:t>COMMUNIQUE DE PRESSE</w:t>
    </w:r>
  </w:p>
  <w:p w:rsidR="00EC6F9B" w:rsidRPr="0061641B" w:rsidRDefault="005512BB" w:rsidP="00F51641">
    <w:pPr>
      <w:tabs>
        <w:tab w:val="left" w:pos="-1440"/>
        <w:tab w:val="left" w:pos="-1134"/>
        <w:tab w:val="left" w:pos="-624"/>
        <w:tab w:val="left" w:pos="226"/>
        <w:tab w:val="left" w:pos="3741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64" w:lineRule="auto"/>
      <w:rPr>
        <w:color w:val="0000FF"/>
        <w:sz w:val="32"/>
        <w:szCs w:val="32"/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41"/>
    <w:rsid w:val="00034822"/>
    <w:rsid w:val="000627D9"/>
    <w:rsid w:val="000C038D"/>
    <w:rsid w:val="00113F3D"/>
    <w:rsid w:val="00185F99"/>
    <w:rsid w:val="001A1640"/>
    <w:rsid w:val="001A26AD"/>
    <w:rsid w:val="001A27DF"/>
    <w:rsid w:val="001F2E3B"/>
    <w:rsid w:val="0026117E"/>
    <w:rsid w:val="0027448C"/>
    <w:rsid w:val="002F7F6A"/>
    <w:rsid w:val="00370D63"/>
    <w:rsid w:val="00392960"/>
    <w:rsid w:val="00394741"/>
    <w:rsid w:val="003D2CD4"/>
    <w:rsid w:val="003D7052"/>
    <w:rsid w:val="003D7EDE"/>
    <w:rsid w:val="00443AE3"/>
    <w:rsid w:val="004E0860"/>
    <w:rsid w:val="004F4428"/>
    <w:rsid w:val="005457C3"/>
    <w:rsid w:val="005512BB"/>
    <w:rsid w:val="00615922"/>
    <w:rsid w:val="0061641B"/>
    <w:rsid w:val="006C7AC9"/>
    <w:rsid w:val="006F6036"/>
    <w:rsid w:val="00710E25"/>
    <w:rsid w:val="00771487"/>
    <w:rsid w:val="00775ABF"/>
    <w:rsid w:val="007B68AF"/>
    <w:rsid w:val="007E192C"/>
    <w:rsid w:val="008974B9"/>
    <w:rsid w:val="008C0C4A"/>
    <w:rsid w:val="008C6866"/>
    <w:rsid w:val="00957D6F"/>
    <w:rsid w:val="00962F65"/>
    <w:rsid w:val="00A03118"/>
    <w:rsid w:val="00A533D3"/>
    <w:rsid w:val="00A71035"/>
    <w:rsid w:val="00AD7267"/>
    <w:rsid w:val="00AF136E"/>
    <w:rsid w:val="00B6036D"/>
    <w:rsid w:val="00B72B82"/>
    <w:rsid w:val="00B97521"/>
    <w:rsid w:val="00BA2139"/>
    <w:rsid w:val="00C251EB"/>
    <w:rsid w:val="00C35B3B"/>
    <w:rsid w:val="00C71A93"/>
    <w:rsid w:val="00C9629D"/>
    <w:rsid w:val="00CA4826"/>
    <w:rsid w:val="00CC5A95"/>
    <w:rsid w:val="00CD3981"/>
    <w:rsid w:val="00D01B91"/>
    <w:rsid w:val="00D541BF"/>
    <w:rsid w:val="00D61B65"/>
    <w:rsid w:val="00DD511F"/>
    <w:rsid w:val="00E4105B"/>
    <w:rsid w:val="00E5670F"/>
    <w:rsid w:val="00F22C45"/>
    <w:rsid w:val="00F51641"/>
    <w:rsid w:val="00F633F4"/>
    <w:rsid w:val="00F80E76"/>
    <w:rsid w:val="00FE1DDA"/>
    <w:rsid w:val="00FE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D0BBD-B464-4E97-A075-5B30BE85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64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51641"/>
    <w:pPr>
      <w:tabs>
        <w:tab w:val="center" w:pos="4703"/>
        <w:tab w:val="right" w:pos="9406"/>
      </w:tabs>
      <w:jc w:val="both"/>
    </w:pPr>
    <w:rPr>
      <w:rFonts w:ascii="Arial" w:hAnsi="Arial"/>
      <w:snapToGrid w:val="0"/>
      <w:szCs w:val="20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F51641"/>
    <w:rPr>
      <w:rFonts w:ascii="Arial" w:eastAsia="Times New Roman" w:hAnsi="Arial" w:cs="Times New Roman"/>
      <w:snapToGrid w:val="0"/>
      <w:sz w:val="24"/>
      <w:szCs w:val="20"/>
      <w:lang w:val="en-US"/>
    </w:rPr>
  </w:style>
  <w:style w:type="paragraph" w:styleId="Pieddepage">
    <w:name w:val="footer"/>
    <w:basedOn w:val="Normal"/>
    <w:link w:val="PieddepageCar"/>
    <w:rsid w:val="00F51641"/>
    <w:pPr>
      <w:tabs>
        <w:tab w:val="center" w:pos="4703"/>
        <w:tab w:val="right" w:pos="9406"/>
      </w:tabs>
      <w:jc w:val="both"/>
    </w:pPr>
    <w:rPr>
      <w:rFonts w:ascii="Arial" w:hAnsi="Arial"/>
      <w:snapToGrid w:val="0"/>
      <w:szCs w:val="20"/>
      <w:lang w:val="en-US" w:eastAsia="en-US"/>
    </w:rPr>
  </w:style>
  <w:style w:type="character" w:customStyle="1" w:styleId="PieddepageCar">
    <w:name w:val="Pied de page Car"/>
    <w:basedOn w:val="Policepardfaut"/>
    <w:link w:val="Pieddepage"/>
    <w:rsid w:val="00F51641"/>
    <w:rPr>
      <w:rFonts w:ascii="Arial" w:eastAsia="Times New Roman" w:hAnsi="Arial" w:cs="Times New Roman"/>
      <w:snapToGrid w:val="0"/>
      <w:sz w:val="24"/>
      <w:szCs w:val="20"/>
      <w:lang w:val="en-US"/>
    </w:rPr>
  </w:style>
  <w:style w:type="character" w:styleId="Lienhypertexte">
    <w:name w:val="Hyperlink"/>
    <w:rsid w:val="00F51641"/>
    <w:rPr>
      <w:color w:val="0000FF"/>
      <w:u w:val="single"/>
    </w:rPr>
  </w:style>
  <w:style w:type="character" w:styleId="lev">
    <w:name w:val="Strong"/>
    <w:qFormat/>
    <w:rsid w:val="00F516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dyjp.e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Audy</dc:creator>
  <cp:keywords/>
  <dc:description/>
  <cp:lastModifiedBy>Jean-Pierre Audy</cp:lastModifiedBy>
  <cp:revision>7</cp:revision>
  <dcterms:created xsi:type="dcterms:W3CDTF">2014-09-17T05:25:00Z</dcterms:created>
  <dcterms:modified xsi:type="dcterms:W3CDTF">2014-09-17T11:43:00Z</dcterms:modified>
</cp:coreProperties>
</file>